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C" w:rsidRPr="003B1DD7" w:rsidRDefault="009C0DC1" w:rsidP="003D636C">
      <w:pPr>
        <w:spacing w:after="0" w:line="240" w:lineRule="auto"/>
        <w:ind w:left="2832" w:firstLine="708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8240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85771311" r:id="rId7"/>
        </w:pict>
      </w:r>
      <w:r w:rsidR="003D636C">
        <w:rPr>
          <w:rFonts w:ascii="Times New Roman" w:hAnsi="Times New Roman"/>
          <w:sz w:val="32"/>
          <w:szCs w:val="32"/>
        </w:rPr>
        <w:t xml:space="preserve">    </w:t>
      </w:r>
      <w:r w:rsidR="003D636C" w:rsidRPr="003B1DD7">
        <w:rPr>
          <w:rFonts w:ascii="Times New Roman" w:hAnsi="Times New Roman"/>
          <w:sz w:val="32"/>
          <w:szCs w:val="32"/>
        </w:rPr>
        <w:t>УКРАЇНА</w:t>
      </w:r>
    </w:p>
    <w:p w:rsidR="003D636C" w:rsidRPr="003B1DD7" w:rsidRDefault="003D636C" w:rsidP="003D63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3D636C" w:rsidRPr="003B1DD7" w:rsidRDefault="003D636C" w:rsidP="003D63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3D636C" w:rsidRPr="00FB7CA5" w:rsidRDefault="009C0DC1" w:rsidP="003D636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3D636C" w:rsidRPr="003B1DD7" w:rsidRDefault="003D636C" w:rsidP="003D6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DD7">
        <w:rPr>
          <w:rFonts w:ascii="Times New Roman" w:hAnsi="Times New Roman"/>
          <w:b/>
          <w:sz w:val="32"/>
          <w:szCs w:val="32"/>
        </w:rPr>
        <w:t>Наказ</w:t>
      </w:r>
    </w:p>
    <w:p w:rsidR="003D636C" w:rsidRPr="00C454EC" w:rsidRDefault="003D636C" w:rsidP="003D636C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09.12</w:t>
      </w:r>
      <w:r w:rsidRPr="0022065E">
        <w:rPr>
          <w:rFonts w:ascii="Times New Roman" w:hAnsi="Times New Roman"/>
          <w:sz w:val="28"/>
        </w:rPr>
        <w:t xml:space="preserve">.2014                                                       </w:t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№ 182</w:t>
      </w:r>
    </w:p>
    <w:p w:rsidR="003D636C" w:rsidRDefault="003D636C" w:rsidP="009C0DC1">
      <w:pPr>
        <w:spacing w:after="0" w:line="240" w:lineRule="exact"/>
        <w:ind w:right="5103"/>
        <w:rPr>
          <w:rFonts w:ascii="Times New Roman" w:hAnsi="Times New Roman"/>
          <w:sz w:val="28"/>
          <w:szCs w:val="28"/>
        </w:rPr>
      </w:pPr>
      <w:r w:rsidRPr="001723FA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стан викладання предмету «Біологія»</w:t>
      </w:r>
    </w:p>
    <w:p w:rsidR="003D636C" w:rsidRDefault="003D636C" w:rsidP="003D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B56" w:rsidRDefault="003D636C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A4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 xml:space="preserve">з річним планом роботи школи на 2014-2015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C5ABE">
        <w:rPr>
          <w:rFonts w:ascii="Times New Roman" w:hAnsi="Times New Roman"/>
          <w:sz w:val="28"/>
          <w:szCs w:val="28"/>
        </w:rPr>
        <w:t xml:space="preserve"> впродовж листопада-грудня перевірявся стан викладання предмету «Біології», який викладається у 6,7 та 9-11 класах за академічним рівнем, а у 8 класі </w:t>
      </w:r>
      <w:r w:rsidR="00105746">
        <w:rPr>
          <w:rFonts w:ascii="Times New Roman" w:hAnsi="Times New Roman"/>
          <w:sz w:val="28"/>
          <w:szCs w:val="28"/>
        </w:rPr>
        <w:t xml:space="preserve">вивчення предмету </w:t>
      </w:r>
      <w:r w:rsidR="00BC5ABE">
        <w:rPr>
          <w:rFonts w:ascii="Times New Roman" w:hAnsi="Times New Roman"/>
          <w:sz w:val="28"/>
          <w:szCs w:val="28"/>
        </w:rPr>
        <w:t>здійснюється на профільн</w:t>
      </w:r>
      <w:r w:rsidR="00105746">
        <w:rPr>
          <w:rFonts w:ascii="Times New Roman" w:hAnsi="Times New Roman"/>
          <w:sz w:val="28"/>
          <w:szCs w:val="28"/>
        </w:rPr>
        <w:t>о</w:t>
      </w:r>
      <w:r w:rsidR="00BC5ABE">
        <w:rPr>
          <w:rFonts w:ascii="Times New Roman" w:hAnsi="Times New Roman"/>
          <w:sz w:val="28"/>
          <w:szCs w:val="28"/>
        </w:rPr>
        <w:t>м</w:t>
      </w:r>
      <w:r w:rsidR="00105746">
        <w:rPr>
          <w:rFonts w:ascii="Times New Roman" w:hAnsi="Times New Roman"/>
          <w:sz w:val="28"/>
          <w:szCs w:val="28"/>
        </w:rPr>
        <w:t>у рівні</w:t>
      </w:r>
      <w:r w:rsidR="00BC5ABE">
        <w:rPr>
          <w:rFonts w:ascii="Times New Roman" w:hAnsi="Times New Roman"/>
          <w:sz w:val="28"/>
          <w:szCs w:val="28"/>
        </w:rPr>
        <w:t>.</w:t>
      </w:r>
      <w:r w:rsidR="00105746">
        <w:rPr>
          <w:rFonts w:ascii="Times New Roman" w:hAnsi="Times New Roman"/>
          <w:sz w:val="28"/>
          <w:szCs w:val="28"/>
        </w:rPr>
        <w:t xml:space="preserve"> Учитель предмету «Біологія» Гаденко Валентина Миколаївна є спеціалістом вищої кваліфікаційної категорії</w:t>
      </w:r>
      <w:r w:rsidR="00A01B56">
        <w:rPr>
          <w:rFonts w:ascii="Times New Roman" w:hAnsi="Times New Roman"/>
          <w:sz w:val="28"/>
          <w:szCs w:val="28"/>
        </w:rPr>
        <w:t xml:space="preserve">, у вересні 2014 року пройшла курсову перепідготовку на базі ЗОІППО, в 2014-15 </w:t>
      </w:r>
      <w:proofErr w:type="spellStart"/>
      <w:r w:rsidR="00A01B56">
        <w:rPr>
          <w:rFonts w:ascii="Times New Roman" w:hAnsi="Times New Roman"/>
          <w:sz w:val="28"/>
          <w:szCs w:val="28"/>
        </w:rPr>
        <w:t>н.р</w:t>
      </w:r>
      <w:proofErr w:type="spellEnd"/>
      <w:r w:rsidR="00A01B56">
        <w:rPr>
          <w:rFonts w:ascii="Times New Roman" w:hAnsi="Times New Roman"/>
          <w:sz w:val="28"/>
          <w:szCs w:val="28"/>
        </w:rPr>
        <w:t xml:space="preserve">. проходить чергову атестацію, адміністрація школи представляє учителя до звання «старший вчитель». </w:t>
      </w:r>
    </w:p>
    <w:p w:rsidR="00A01B56" w:rsidRDefault="003E5A39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Календарне планування з біології здійсн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ено відповідно до програм т</w:t>
      </w:r>
      <w:r w:rsidR="00E01D11">
        <w:rPr>
          <w:rFonts w:ascii="Times New Roman" w:hAnsi="Times New Roman"/>
          <w:sz w:val="28"/>
          <w:szCs w:val="28"/>
        </w:rPr>
        <w:t>а вимог нового Держстандарту (6 клас</w:t>
      </w:r>
      <w:r>
        <w:rPr>
          <w:rFonts w:ascii="Times New Roman" w:hAnsi="Times New Roman"/>
          <w:sz w:val="28"/>
          <w:szCs w:val="28"/>
        </w:rPr>
        <w:t>) та програмою, затвердженою МОН України у 2005 році (7,9-11 класи). Календарне планування у 8 класі складено згідно з програмою «Збірник навчальних програм для ЗНЗ з поглибленим вивченням предметів природничого-математичного та технічного циклу»</w:t>
      </w:r>
      <w:r w:rsidR="00E01D11">
        <w:rPr>
          <w:rFonts w:ascii="Times New Roman" w:hAnsi="Times New Roman"/>
          <w:sz w:val="28"/>
          <w:szCs w:val="28"/>
        </w:rPr>
        <w:t xml:space="preserve"> (2009). Забезпечення підручниками у 6,7, 9-11 класах повне, у 8 класі вчитель користується як підручником академічного рівня, так і електронним підручником профільного навчання.</w:t>
      </w:r>
    </w:p>
    <w:p w:rsidR="00A006D2" w:rsidRDefault="00E01D11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Відвідані в процесі перевірки уроки </w:t>
      </w:r>
      <w:r w:rsidR="0083432A">
        <w:rPr>
          <w:rFonts w:ascii="Times New Roman" w:hAnsi="Times New Roman"/>
          <w:sz w:val="28"/>
          <w:szCs w:val="28"/>
        </w:rPr>
        <w:t>у 6-му класі від 28.11.2014 року на тему «Органи рослин» та у 7-му класі від 22.11.2014 року на тему «Насінина» продемонстрували практичну спрямованість уроків на здобуття учнями життєвих предметних компетенцій</w:t>
      </w:r>
      <w:r w:rsidR="003F1CBE">
        <w:rPr>
          <w:rFonts w:ascii="Times New Roman" w:hAnsi="Times New Roman"/>
          <w:sz w:val="28"/>
          <w:szCs w:val="28"/>
        </w:rPr>
        <w:t>. Методично грамотно побудовані етапи уроку свідчать про фаховий досвід викладача, глибоке знання матеріалу та використання сучасних інноваційних технологій, таких як метод «Прес», «</w:t>
      </w:r>
      <w:proofErr w:type="spellStart"/>
      <w:r w:rsidR="003F1CBE">
        <w:rPr>
          <w:rFonts w:ascii="Times New Roman" w:hAnsi="Times New Roman"/>
          <w:sz w:val="28"/>
          <w:szCs w:val="28"/>
        </w:rPr>
        <w:t>Гронування</w:t>
      </w:r>
      <w:proofErr w:type="spellEnd"/>
      <w:r w:rsidR="003F1CBE">
        <w:rPr>
          <w:rFonts w:ascii="Times New Roman" w:hAnsi="Times New Roman"/>
          <w:sz w:val="28"/>
          <w:szCs w:val="28"/>
        </w:rPr>
        <w:t>»,  «Мозковий штурм». Урок у 8-му класі від 21.11.2014 року на тему «</w:t>
      </w:r>
      <w:r w:rsidR="00874D8E">
        <w:rPr>
          <w:rFonts w:ascii="Times New Roman" w:hAnsi="Times New Roman"/>
          <w:sz w:val="28"/>
          <w:szCs w:val="28"/>
        </w:rPr>
        <w:t xml:space="preserve">Молюски» був відкритим для членів районного МО та вчителів школи. Зазначений урок продемонстрував високий рівень активності учнів, зацікавленість предметом та достатній рівень знань учнів з основних теоретичних питань. </w:t>
      </w:r>
      <w:r w:rsidR="007B044A">
        <w:rPr>
          <w:rFonts w:ascii="Times New Roman" w:hAnsi="Times New Roman"/>
          <w:sz w:val="28"/>
          <w:szCs w:val="28"/>
        </w:rPr>
        <w:t>Використання комп’ютера (презентація до уроку, творче завдання</w:t>
      </w:r>
      <w:r w:rsidR="001F3889">
        <w:rPr>
          <w:rFonts w:ascii="Times New Roman" w:hAnsi="Times New Roman"/>
          <w:sz w:val="28"/>
          <w:szCs w:val="28"/>
        </w:rPr>
        <w:t xml:space="preserve">, мультимедійні засоби) було доцільним, не перевантаженим відносно інших засобів навчання. </w:t>
      </w:r>
      <w:r w:rsidR="00B40D6F">
        <w:rPr>
          <w:rFonts w:ascii="Times New Roman" w:hAnsi="Times New Roman"/>
          <w:sz w:val="28"/>
          <w:szCs w:val="28"/>
        </w:rPr>
        <w:t>Присутні зазначили</w:t>
      </w:r>
      <w:r w:rsidR="00933B14">
        <w:rPr>
          <w:rFonts w:ascii="Times New Roman" w:hAnsi="Times New Roman"/>
          <w:sz w:val="28"/>
          <w:szCs w:val="28"/>
        </w:rPr>
        <w:t xml:space="preserve">, що на уроці справді прослідковується справді поглиблене вивчення предмету, так як обсяг матеріалу, вивченого на уроці, значно переважав обсяг матеріалу підручника </w:t>
      </w:r>
      <w:r w:rsidR="00933B14">
        <w:rPr>
          <w:rFonts w:ascii="Times New Roman" w:hAnsi="Times New Roman"/>
          <w:sz w:val="28"/>
          <w:szCs w:val="28"/>
        </w:rPr>
        <w:lastRenderedPageBreak/>
        <w:t xml:space="preserve">академічного рівня. У 9-му класі на уроці від 13.11.2014 року на тему «Голосовий апарат. Дихальні рухи.» вчителька продемонструвала </w:t>
      </w:r>
      <w:r w:rsidR="009A679D">
        <w:rPr>
          <w:rFonts w:ascii="Times New Roman" w:hAnsi="Times New Roman"/>
          <w:sz w:val="28"/>
          <w:szCs w:val="28"/>
        </w:rPr>
        <w:t>цікаву методику роботи учнів в парах та групах, де учні не лише демонстрували практичні навички дихальних рухів та впливу їх на голосовий апарат, а й демонстрували командний дух, лідерські якості. В 10 класі на уроці від 17.11.2014 року на тему «Лабораторна робота №2</w:t>
      </w:r>
      <w:r w:rsidR="00497D7E">
        <w:rPr>
          <w:rFonts w:ascii="Times New Roman" w:hAnsi="Times New Roman"/>
          <w:sz w:val="28"/>
          <w:szCs w:val="28"/>
        </w:rPr>
        <w:t xml:space="preserve"> «Визначення властивостей ферментів»  учні показали знання методики проведення лабораторних робіт з біології: вони виконували досліди, описували їх та робили висновки, що відповідає програмовим вимогам та методичним рекомендаціям з предмету. В 11 класі відвіданий урок від 12.11.2014 року на тему «Запліднення. Періоди онтогенезу у багатоклітинних. Ембріогенез» вході уроку </w:t>
      </w:r>
      <w:r w:rsidR="00B70111">
        <w:rPr>
          <w:rFonts w:ascii="Times New Roman" w:hAnsi="Times New Roman"/>
          <w:sz w:val="28"/>
          <w:szCs w:val="28"/>
        </w:rPr>
        <w:t>було здійснено теоретичну подачу матеріалу та вправи лабораторної роботи №4 з ембріогенезу. Тема уроку не лише виявилася актуальною для учнів</w:t>
      </w:r>
      <w:r w:rsidR="009C0E01">
        <w:rPr>
          <w:rFonts w:ascii="Times New Roman" w:hAnsi="Times New Roman"/>
          <w:sz w:val="28"/>
          <w:szCs w:val="28"/>
        </w:rPr>
        <w:t>, а й стала темою дискусії з елементами дослідження. Матеріал підручника був засвоєний учнями на достатньому рівні, про що свідчать тестування, проведене на заключному етапі уроку. Таким чином, викладання предмету «Біології» проводиться відповідно до програмових вимог</w:t>
      </w:r>
      <w:r w:rsidR="00A006D2">
        <w:rPr>
          <w:rFonts w:ascii="Times New Roman" w:hAnsi="Times New Roman"/>
          <w:sz w:val="28"/>
          <w:szCs w:val="28"/>
        </w:rPr>
        <w:t>.</w:t>
      </w:r>
    </w:p>
    <w:p w:rsidR="00A006D2" w:rsidRDefault="00A006D2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Виходячи з вище зазначеного,</w:t>
      </w:r>
    </w:p>
    <w:p w:rsidR="00A006D2" w:rsidRDefault="00A006D2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6D2" w:rsidRDefault="00A006D2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A006D2" w:rsidRDefault="00A006D2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6D2" w:rsidRDefault="00A006D2" w:rsidP="00A00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Вважати стан викладання предмету «Біологія» задовільним.</w:t>
      </w:r>
    </w:p>
    <w:p w:rsidR="00A006D2" w:rsidRDefault="00A006D2" w:rsidP="00A00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Вчителю біології Гаденко В.М. узагальнити досвід роботи з предмету в ході атестаційного періоду та відповідно до науково-методичної теми.</w:t>
      </w:r>
    </w:p>
    <w:p w:rsidR="00A006D2" w:rsidRDefault="00A006D2" w:rsidP="00A00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ШМО розглянути результати стану викладання предмету відповідно до даного наказу.</w:t>
      </w:r>
    </w:p>
    <w:p w:rsidR="00A006D2" w:rsidRDefault="00A006D2" w:rsidP="00A00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покласти на заступника директора з НВР Новоселу Т.А.</w:t>
      </w:r>
    </w:p>
    <w:p w:rsidR="00A006D2" w:rsidRDefault="00A006D2" w:rsidP="00A0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D2" w:rsidRDefault="00A006D2" w:rsidP="00A0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І.В.Тарасенко</w:t>
      </w:r>
    </w:p>
    <w:p w:rsidR="00A006D2" w:rsidRDefault="00A006D2" w:rsidP="00A0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D2" w:rsidRDefault="00A006D2" w:rsidP="00A0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A006D2" w:rsidRDefault="00A006D2" w:rsidP="00A0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Т.А.</w:t>
      </w:r>
    </w:p>
    <w:p w:rsidR="00A006D2" w:rsidRPr="00A006D2" w:rsidRDefault="00A006D2" w:rsidP="00A0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Гаденко В.М.</w:t>
      </w:r>
      <w:r w:rsidRPr="00A006D2">
        <w:rPr>
          <w:rFonts w:ascii="Times New Roman" w:hAnsi="Times New Roman"/>
          <w:sz w:val="28"/>
          <w:szCs w:val="28"/>
        </w:rPr>
        <w:t xml:space="preserve"> </w:t>
      </w:r>
    </w:p>
    <w:p w:rsidR="00E01D11" w:rsidRDefault="009C0E01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0111">
        <w:rPr>
          <w:rFonts w:ascii="Times New Roman" w:hAnsi="Times New Roman"/>
          <w:sz w:val="28"/>
          <w:szCs w:val="28"/>
        </w:rPr>
        <w:t xml:space="preserve"> </w:t>
      </w:r>
      <w:r w:rsidR="009A679D">
        <w:rPr>
          <w:rFonts w:ascii="Times New Roman" w:hAnsi="Times New Roman"/>
          <w:sz w:val="28"/>
          <w:szCs w:val="28"/>
        </w:rPr>
        <w:t xml:space="preserve"> </w:t>
      </w:r>
      <w:r w:rsidR="00933B14">
        <w:rPr>
          <w:rFonts w:ascii="Times New Roman" w:hAnsi="Times New Roman"/>
          <w:sz w:val="28"/>
          <w:szCs w:val="28"/>
        </w:rPr>
        <w:t xml:space="preserve">  </w:t>
      </w:r>
      <w:r w:rsidR="00B40D6F">
        <w:rPr>
          <w:rFonts w:ascii="Times New Roman" w:hAnsi="Times New Roman"/>
          <w:sz w:val="28"/>
          <w:szCs w:val="28"/>
        </w:rPr>
        <w:t xml:space="preserve"> </w:t>
      </w:r>
      <w:r w:rsidR="003F1CBE">
        <w:rPr>
          <w:rFonts w:ascii="Times New Roman" w:hAnsi="Times New Roman"/>
          <w:sz w:val="28"/>
          <w:szCs w:val="28"/>
        </w:rPr>
        <w:t xml:space="preserve"> </w:t>
      </w:r>
      <w:r w:rsidR="0083432A">
        <w:rPr>
          <w:rFonts w:ascii="Times New Roman" w:hAnsi="Times New Roman"/>
          <w:sz w:val="28"/>
          <w:szCs w:val="28"/>
        </w:rPr>
        <w:t xml:space="preserve">  </w:t>
      </w:r>
      <w:r w:rsidR="00E01D11">
        <w:rPr>
          <w:rFonts w:ascii="Times New Roman" w:hAnsi="Times New Roman"/>
          <w:sz w:val="28"/>
          <w:szCs w:val="28"/>
        </w:rPr>
        <w:t xml:space="preserve"> </w:t>
      </w:r>
    </w:p>
    <w:p w:rsidR="003D636C" w:rsidRPr="00B02CA4" w:rsidRDefault="00A01B56" w:rsidP="003D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ABE">
        <w:rPr>
          <w:rFonts w:ascii="Times New Roman" w:hAnsi="Times New Roman"/>
          <w:sz w:val="28"/>
          <w:szCs w:val="28"/>
        </w:rPr>
        <w:t xml:space="preserve">  </w:t>
      </w:r>
      <w:r w:rsidR="003D636C">
        <w:rPr>
          <w:rFonts w:ascii="Times New Roman" w:hAnsi="Times New Roman"/>
          <w:sz w:val="28"/>
          <w:szCs w:val="28"/>
        </w:rPr>
        <w:t xml:space="preserve"> </w:t>
      </w:r>
    </w:p>
    <w:p w:rsidR="009C5C22" w:rsidRDefault="009C5C22"/>
    <w:sectPr w:rsidR="009C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B33"/>
    <w:multiLevelType w:val="hybridMultilevel"/>
    <w:tmpl w:val="3DFAFC7C"/>
    <w:lvl w:ilvl="0" w:tplc="A3DEE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C"/>
    <w:rsid w:val="00105746"/>
    <w:rsid w:val="001F3889"/>
    <w:rsid w:val="003D636C"/>
    <w:rsid w:val="003E5A39"/>
    <w:rsid w:val="003F1CBE"/>
    <w:rsid w:val="00497D7E"/>
    <w:rsid w:val="006564CB"/>
    <w:rsid w:val="007B044A"/>
    <w:rsid w:val="0083432A"/>
    <w:rsid w:val="00874D8E"/>
    <w:rsid w:val="00933B14"/>
    <w:rsid w:val="009A679D"/>
    <w:rsid w:val="009C0DC1"/>
    <w:rsid w:val="009C0E01"/>
    <w:rsid w:val="009C5C22"/>
    <w:rsid w:val="00A006D2"/>
    <w:rsid w:val="00A01B56"/>
    <w:rsid w:val="00B40D6F"/>
    <w:rsid w:val="00B70111"/>
    <w:rsid w:val="00BC5ABE"/>
    <w:rsid w:val="00E01D11"/>
    <w:rsid w:val="00E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6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6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2014-12-12T09:54:00Z</dcterms:created>
  <dcterms:modified xsi:type="dcterms:W3CDTF">2015-02-18T11:29:00Z</dcterms:modified>
</cp:coreProperties>
</file>